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480" w:lineRule="auto"/>
        <w:jc w:val="center"/>
        <w:rPr>
          <w:rFonts w:ascii="宋体" w:hAnsi="宋体" w:eastAsia="宋体" w:cs="宋体"/>
          <w:b/>
          <w:color w:val="000000"/>
          <w:kern w:val="0"/>
          <w:sz w:val="40"/>
          <w:szCs w:val="18"/>
        </w:rPr>
      </w:pPr>
      <w:r>
        <w:rPr>
          <w:rFonts w:hint="eastAsia" w:ascii="宋体" w:hAnsi="宋体" w:eastAsia="宋体" w:cs="宋体"/>
          <w:b/>
          <w:color w:val="000000"/>
          <w:kern w:val="0"/>
          <w:sz w:val="40"/>
          <w:szCs w:val="18"/>
        </w:rPr>
        <w:t>招生简章</w:t>
      </w:r>
    </w:p>
    <w:p>
      <w:pPr>
        <w:widowControl/>
        <w:spacing w:line="480" w:lineRule="auto"/>
        <w:jc w:val="left"/>
        <w:rPr>
          <w:rFonts w:ascii="宋体" w:hAnsi="宋体" w:eastAsia="宋体" w:cs="宋体"/>
          <w:b/>
          <w:color w:val="000000"/>
          <w:kern w:val="0"/>
          <w:sz w:val="24"/>
          <w:szCs w:val="18"/>
        </w:rPr>
      </w:pPr>
      <w:r>
        <w:rPr>
          <w:rFonts w:hint="eastAsia" w:ascii="宋体" w:hAnsi="宋体" w:eastAsia="宋体" w:cs="宋体"/>
          <w:b/>
          <w:color w:val="000000"/>
          <w:kern w:val="0"/>
          <w:sz w:val="24"/>
          <w:szCs w:val="18"/>
        </w:rPr>
        <w:t>一、单位介绍</w:t>
      </w:r>
    </w:p>
    <w:p>
      <w:pPr>
        <w:widowControl/>
        <w:spacing w:line="360" w:lineRule="auto"/>
        <w:jc w:val="left"/>
        <w:rPr>
          <w:rFonts w:hint="eastAsia" w:ascii="宋体" w:hAnsi="宋体" w:eastAsia="宋体" w:cs="宋体"/>
          <w:color w:val="000000"/>
          <w:kern w:val="0"/>
          <w:sz w:val="24"/>
          <w:szCs w:val="18"/>
        </w:rPr>
      </w:pPr>
      <w:r>
        <w:rPr>
          <w:rFonts w:hint="eastAsia" w:ascii="宋体" w:hAnsi="宋体" w:eastAsia="宋体" w:cs="宋体"/>
          <w:color w:val="000000"/>
          <w:kern w:val="0"/>
          <w:sz w:val="24"/>
          <w:szCs w:val="18"/>
        </w:rPr>
        <w:t xml:space="preserve">    普天东方通信集团有限公司是中国普天信息产业集团麾下的一家控股型集团公司。企业前身创立于1958年，并于1990年引进摩托罗拉先进的移动通信技术，取得飞速的发展；1996年企业转制建立普天东方通信集团有限公司，并独家发起设立东方通信股份有限公司，在上海证券交易所同时发行B股和A股。</w:t>
      </w:r>
    </w:p>
    <w:p>
      <w:pPr>
        <w:widowControl/>
        <w:spacing w:line="360" w:lineRule="auto"/>
        <w:jc w:val="left"/>
        <w:rPr>
          <w:rFonts w:hint="eastAsia" w:ascii="宋体" w:hAnsi="宋体" w:eastAsia="宋体" w:cs="宋体"/>
          <w:color w:val="000000"/>
          <w:kern w:val="0"/>
          <w:sz w:val="24"/>
          <w:szCs w:val="18"/>
        </w:rPr>
      </w:pPr>
      <w:r>
        <w:rPr>
          <w:rFonts w:hint="eastAsia" w:ascii="宋体" w:hAnsi="宋体" w:eastAsia="宋体" w:cs="宋体"/>
          <w:color w:val="000000"/>
          <w:kern w:val="0"/>
          <w:sz w:val="24"/>
          <w:szCs w:val="18"/>
        </w:rPr>
        <w:t xml:space="preserve">     目前，东信集团拥有东方通信（股票代码：600776）、东信和平（股票代码：002017）、以及众多控股、参股子公司，下属子公司主营业务覆盖通信终端产品制造、通信系统产品及服务、金融电子、智能卡、软件和增值业务等产业领域，拥有6000余名员工，其中专业人才占70%，是中国移动通信领域经营规模最大的高科技产业集团公司之一。   </w:t>
      </w:r>
    </w:p>
    <w:p>
      <w:pPr>
        <w:widowControl/>
        <w:spacing w:line="360" w:lineRule="auto"/>
        <w:jc w:val="left"/>
        <w:rPr>
          <w:rFonts w:ascii="宋体" w:hAnsi="宋体" w:eastAsia="宋体" w:cs="宋体"/>
          <w:b/>
          <w:color w:val="000000"/>
          <w:kern w:val="0"/>
          <w:sz w:val="24"/>
          <w:szCs w:val="18"/>
        </w:rPr>
      </w:pPr>
      <w:r>
        <w:rPr>
          <w:rFonts w:hint="eastAsia" w:ascii="宋体" w:hAnsi="宋体" w:eastAsia="宋体" w:cs="宋体"/>
          <w:b/>
          <w:color w:val="000000"/>
          <w:kern w:val="0"/>
          <w:sz w:val="24"/>
          <w:szCs w:val="18"/>
        </w:rPr>
        <w:t>二、招聘岗位及人数</w:t>
      </w:r>
    </w:p>
    <w:p>
      <w:pPr>
        <w:widowControl/>
        <w:spacing w:line="360" w:lineRule="auto"/>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 xml:space="preserve">    人力资源专员  1人</w:t>
      </w:r>
    </w:p>
    <w:p>
      <w:pPr>
        <w:widowControl/>
        <w:spacing w:line="360" w:lineRule="auto"/>
        <w:jc w:val="left"/>
        <w:rPr>
          <w:rFonts w:hint="eastAsia" w:ascii="宋体" w:hAnsi="宋体" w:eastAsia="宋体" w:cs="宋体"/>
          <w:color w:val="000000"/>
          <w:kern w:val="0"/>
          <w:sz w:val="24"/>
          <w:szCs w:val="18"/>
        </w:rPr>
      </w:pPr>
      <w:r>
        <w:rPr>
          <w:rFonts w:hint="eastAsia" w:ascii="宋体" w:hAnsi="宋体" w:eastAsia="宋体" w:cs="宋体"/>
          <w:b/>
          <w:color w:val="000000"/>
          <w:kern w:val="0"/>
          <w:sz w:val="24"/>
          <w:szCs w:val="18"/>
        </w:rPr>
        <w:t>三、岗位职责</w:t>
      </w:r>
      <w:r>
        <w:rPr>
          <w:rFonts w:hint="eastAsia" w:ascii="宋体" w:hAnsi="宋体" w:eastAsia="宋体" w:cs="宋体"/>
          <w:color w:val="000000"/>
          <w:kern w:val="0"/>
          <w:sz w:val="24"/>
          <w:szCs w:val="18"/>
        </w:rPr>
        <w:br/>
      </w:r>
      <w:r>
        <w:rPr>
          <w:rFonts w:hint="eastAsia" w:ascii="宋体" w:hAnsi="宋体" w:eastAsia="宋体" w:cs="宋体"/>
          <w:color w:val="000000"/>
          <w:kern w:val="0"/>
          <w:sz w:val="24"/>
          <w:szCs w:val="18"/>
        </w:rPr>
        <w:t xml:space="preserve">1、 在业务经理指导下负责人力资源管理的招聘、培训、绩效等范围内的某一模块； </w:t>
      </w:r>
    </w:p>
    <w:p>
      <w:pPr>
        <w:widowControl/>
        <w:spacing w:line="360" w:lineRule="auto"/>
        <w:jc w:val="left"/>
        <w:rPr>
          <w:rFonts w:hint="eastAsia" w:ascii="宋体" w:hAnsi="宋体" w:eastAsia="宋体" w:cs="宋体"/>
          <w:color w:val="000000"/>
          <w:kern w:val="0"/>
          <w:sz w:val="24"/>
          <w:szCs w:val="18"/>
        </w:rPr>
      </w:pPr>
      <w:r>
        <w:rPr>
          <w:rFonts w:hint="eastAsia" w:ascii="宋体" w:hAnsi="宋体" w:eastAsia="宋体" w:cs="宋体"/>
          <w:color w:val="000000"/>
          <w:kern w:val="0"/>
          <w:sz w:val="24"/>
          <w:szCs w:val="18"/>
        </w:rPr>
        <w:t xml:space="preserve">2、不定期的部门内进行内部轮岗； </w:t>
      </w:r>
    </w:p>
    <w:p>
      <w:pPr>
        <w:widowControl/>
        <w:spacing w:line="360" w:lineRule="auto"/>
        <w:jc w:val="left"/>
        <w:rPr>
          <w:rFonts w:hint="eastAsia" w:ascii="宋体" w:hAnsi="宋体" w:eastAsia="宋体" w:cs="宋体"/>
          <w:color w:val="000000"/>
          <w:kern w:val="0"/>
          <w:sz w:val="24"/>
          <w:szCs w:val="18"/>
        </w:rPr>
      </w:pPr>
      <w:r>
        <w:rPr>
          <w:rFonts w:hint="eastAsia" w:ascii="宋体" w:hAnsi="宋体" w:eastAsia="宋体" w:cs="宋体"/>
          <w:color w:val="000000"/>
          <w:kern w:val="0"/>
          <w:sz w:val="24"/>
          <w:szCs w:val="18"/>
        </w:rPr>
        <w:t>3、参与人力资源的数据分析、研究工作。</w:t>
      </w:r>
    </w:p>
    <w:p>
      <w:pPr>
        <w:widowControl/>
        <w:spacing w:line="360" w:lineRule="auto"/>
        <w:jc w:val="left"/>
        <w:rPr>
          <w:rFonts w:hint="eastAsia" w:ascii="宋体" w:hAnsi="宋体" w:eastAsia="宋体" w:cs="宋体"/>
          <w:color w:val="000000"/>
          <w:kern w:val="0"/>
          <w:sz w:val="24"/>
          <w:szCs w:val="18"/>
        </w:rPr>
      </w:pPr>
      <w:r>
        <w:rPr>
          <w:rFonts w:hint="eastAsia" w:ascii="宋体" w:hAnsi="宋体" w:eastAsia="宋体" w:cs="宋体"/>
          <w:b/>
          <w:color w:val="000000"/>
          <w:kern w:val="0"/>
          <w:sz w:val="24"/>
          <w:szCs w:val="18"/>
        </w:rPr>
        <w:t>四、岗位要求</w:t>
      </w:r>
      <w:r>
        <w:rPr>
          <w:rFonts w:hint="eastAsia" w:ascii="宋体" w:hAnsi="宋体" w:eastAsia="宋体" w:cs="宋体"/>
          <w:color w:val="000000"/>
          <w:kern w:val="0"/>
          <w:sz w:val="24"/>
          <w:szCs w:val="18"/>
        </w:rPr>
        <w:br/>
      </w:r>
      <w:r>
        <w:rPr>
          <w:rFonts w:hint="eastAsia" w:ascii="宋体" w:hAnsi="宋体" w:eastAsia="宋体" w:cs="宋体"/>
          <w:color w:val="000000"/>
          <w:kern w:val="0"/>
          <w:sz w:val="24"/>
          <w:szCs w:val="18"/>
        </w:rPr>
        <w:t>1、人力资源管理、心理学、汉语言文学等相关专业；</w:t>
      </w:r>
    </w:p>
    <w:p>
      <w:pPr>
        <w:widowControl/>
        <w:spacing w:line="360" w:lineRule="auto"/>
        <w:jc w:val="left"/>
        <w:rPr>
          <w:rFonts w:hint="eastAsia" w:ascii="宋体" w:hAnsi="宋体" w:eastAsia="宋体" w:cs="宋体"/>
          <w:color w:val="000000"/>
          <w:kern w:val="0"/>
          <w:sz w:val="24"/>
          <w:szCs w:val="18"/>
        </w:rPr>
      </w:pPr>
      <w:r>
        <w:rPr>
          <w:rFonts w:hint="eastAsia" w:ascii="宋体" w:hAnsi="宋体" w:eastAsia="宋体" w:cs="宋体"/>
          <w:color w:val="000000"/>
          <w:kern w:val="0"/>
          <w:sz w:val="24"/>
          <w:szCs w:val="18"/>
        </w:rPr>
        <w:t>2、具有较强的逻辑分析能力；具备良好的沟通表达，组织协调能力，抗压能力强；拥有专业的职业操守及团队合作意识；</w:t>
      </w:r>
    </w:p>
    <w:p>
      <w:pPr>
        <w:widowControl/>
        <w:spacing w:line="360" w:lineRule="auto"/>
        <w:jc w:val="left"/>
        <w:rPr>
          <w:rFonts w:hint="eastAsia" w:ascii="宋体" w:hAnsi="宋体" w:eastAsia="宋体" w:cs="宋体"/>
          <w:color w:val="000000"/>
          <w:kern w:val="0"/>
          <w:sz w:val="24"/>
          <w:szCs w:val="18"/>
        </w:rPr>
      </w:pPr>
      <w:r>
        <w:rPr>
          <w:rFonts w:hint="eastAsia" w:ascii="宋体" w:hAnsi="宋体" w:eastAsia="宋体" w:cs="宋体"/>
          <w:color w:val="000000"/>
          <w:kern w:val="0"/>
          <w:sz w:val="24"/>
          <w:szCs w:val="18"/>
        </w:rPr>
        <w:t>3、熟练使用office软件。</w:t>
      </w:r>
    </w:p>
    <w:p>
      <w:pPr>
        <w:widowControl/>
        <w:spacing w:line="360" w:lineRule="auto"/>
        <w:jc w:val="left"/>
        <w:rPr>
          <w:rFonts w:ascii="宋体" w:hAnsi="宋体" w:eastAsia="宋体" w:cs="宋体"/>
          <w:b/>
          <w:color w:val="000000"/>
          <w:kern w:val="0"/>
          <w:sz w:val="24"/>
          <w:szCs w:val="18"/>
        </w:rPr>
      </w:pPr>
      <w:r>
        <w:rPr>
          <w:rFonts w:hint="eastAsia" w:ascii="宋体" w:hAnsi="宋体" w:eastAsia="宋体" w:cs="宋体"/>
          <w:b/>
          <w:color w:val="000000"/>
          <w:kern w:val="0"/>
          <w:sz w:val="24"/>
          <w:szCs w:val="18"/>
        </w:rPr>
        <w:t>五、联系人及联系方式</w:t>
      </w:r>
    </w:p>
    <w:p>
      <w:pPr>
        <w:widowControl/>
        <w:spacing w:line="360" w:lineRule="auto"/>
        <w:jc w:val="left"/>
        <w:rPr>
          <w:rFonts w:hint="eastAsia" w:ascii="宋体" w:hAnsi="宋体" w:cs="宋体"/>
          <w:color w:val="000000"/>
          <w:kern w:val="0"/>
          <w:sz w:val="24"/>
          <w:szCs w:val="18"/>
          <w:lang w:eastAsia="zh-CN"/>
        </w:rPr>
      </w:pPr>
      <w:r>
        <w:rPr>
          <w:rFonts w:hint="eastAsia" w:ascii="宋体" w:hAnsi="宋体" w:eastAsia="宋体" w:cs="宋体"/>
          <w:color w:val="000000"/>
          <w:kern w:val="0"/>
          <w:sz w:val="24"/>
          <w:szCs w:val="18"/>
        </w:rPr>
        <w:t>联系人：人力资源部</w:t>
      </w:r>
      <w:r>
        <w:rPr>
          <w:rFonts w:hint="eastAsia" w:ascii="宋体" w:hAnsi="宋体" w:cs="宋体"/>
          <w:color w:val="000000"/>
          <w:kern w:val="0"/>
          <w:sz w:val="24"/>
          <w:szCs w:val="18"/>
          <w:lang w:eastAsia="zh-CN"/>
        </w:rPr>
        <w:t>丁小姐</w:t>
      </w:r>
    </w:p>
    <w:p>
      <w:pPr>
        <w:widowControl/>
        <w:spacing w:line="360" w:lineRule="auto"/>
        <w:jc w:val="left"/>
        <w:rPr>
          <w:rFonts w:hint="eastAsia"/>
          <w:lang w:val="en-US" w:eastAsia="zh-CN"/>
        </w:rPr>
      </w:pPr>
      <w:r>
        <w:rPr>
          <w:rFonts w:hint="eastAsia" w:ascii="宋体" w:hAnsi="宋体" w:eastAsia="宋体" w:cs="宋体"/>
          <w:color w:val="000000"/>
          <w:kern w:val="0"/>
          <w:sz w:val="24"/>
          <w:szCs w:val="18"/>
        </w:rPr>
        <w:t>联系邮箱：</w:t>
      </w:r>
      <w:r>
        <w:rPr>
          <w:rFonts w:hint="eastAsia"/>
          <w:lang w:val="en-US" w:eastAsia="zh-CN"/>
        </w:rPr>
        <w:fldChar w:fldCharType="begin"/>
      </w:r>
      <w:r>
        <w:rPr>
          <w:rFonts w:hint="eastAsia"/>
          <w:lang w:val="en-US" w:eastAsia="zh-CN"/>
        </w:rPr>
        <w:instrText xml:space="preserve"> HYPERLINK "mailto:dingyd1127@163.com" </w:instrText>
      </w:r>
      <w:r>
        <w:rPr>
          <w:rFonts w:hint="eastAsia"/>
          <w:lang w:val="en-US" w:eastAsia="zh-CN"/>
        </w:rPr>
        <w:fldChar w:fldCharType="separate"/>
      </w:r>
      <w:r>
        <w:rPr>
          <w:rStyle w:val="6"/>
          <w:rFonts w:hint="eastAsia"/>
          <w:lang w:val="en-US" w:eastAsia="zh-CN"/>
        </w:rPr>
        <w:t>dingyd1127@163.com</w:t>
      </w:r>
      <w:r>
        <w:rPr>
          <w:rFonts w:hint="eastAsia"/>
          <w:lang w:val="en-US" w:eastAsia="zh-CN"/>
        </w:rPr>
        <w:fldChar w:fldCharType="end"/>
      </w:r>
    </w:p>
    <w:p>
      <w:pPr>
        <w:widowControl/>
        <w:spacing w:line="360" w:lineRule="auto"/>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联系电话：0571-888650</w:t>
      </w:r>
      <w:r>
        <w:rPr>
          <w:rFonts w:hint="eastAsia" w:ascii="宋体" w:hAnsi="宋体" w:cs="宋体"/>
          <w:color w:val="000000"/>
          <w:kern w:val="0"/>
          <w:sz w:val="24"/>
          <w:szCs w:val="18"/>
          <w:lang w:val="en-US" w:eastAsia="zh-CN"/>
        </w:rPr>
        <w:t>99</w:t>
      </w:r>
    </w:p>
    <w:p>
      <w:pPr>
        <w:widowControl/>
        <w:spacing w:line="360" w:lineRule="auto"/>
        <w:jc w:val="left"/>
        <w:rPr>
          <w:rFonts w:ascii="宋体" w:hAnsi="宋体" w:eastAsia="宋体" w:cs="宋体"/>
          <w:b/>
          <w:color w:val="000000"/>
          <w:kern w:val="0"/>
          <w:sz w:val="24"/>
          <w:szCs w:val="18"/>
        </w:rPr>
      </w:pPr>
      <w:r>
        <w:rPr>
          <w:rFonts w:hint="eastAsia" w:ascii="宋体" w:hAnsi="宋体" w:cs="宋体"/>
          <w:b/>
          <w:color w:val="000000"/>
          <w:kern w:val="0"/>
          <w:sz w:val="24"/>
          <w:szCs w:val="18"/>
          <w:lang w:eastAsia="zh-CN"/>
        </w:rPr>
        <w:t>六</w:t>
      </w:r>
      <w:r>
        <w:rPr>
          <w:rFonts w:hint="eastAsia" w:ascii="宋体" w:hAnsi="宋体" w:eastAsia="宋体" w:cs="宋体"/>
          <w:b/>
          <w:color w:val="000000"/>
          <w:kern w:val="0"/>
          <w:sz w:val="24"/>
          <w:szCs w:val="18"/>
        </w:rPr>
        <w:t>、其他</w:t>
      </w:r>
    </w:p>
    <w:p>
      <w:pPr>
        <w:widowControl/>
        <w:spacing w:line="360" w:lineRule="auto"/>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对简历通过审核的应聘者，公司报销面试往返交通费用。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B7B18"/>
    <w:rsid w:val="00022E6B"/>
    <w:rsid w:val="002032A9"/>
    <w:rsid w:val="0027682D"/>
    <w:rsid w:val="00287148"/>
    <w:rsid w:val="002B0588"/>
    <w:rsid w:val="004201C7"/>
    <w:rsid w:val="005C1FB7"/>
    <w:rsid w:val="006F7BC6"/>
    <w:rsid w:val="00776408"/>
    <w:rsid w:val="0079009A"/>
    <w:rsid w:val="007D13B4"/>
    <w:rsid w:val="008852B7"/>
    <w:rsid w:val="009403DA"/>
    <w:rsid w:val="00A038D3"/>
    <w:rsid w:val="00BB7B18"/>
    <w:rsid w:val="00E27B77"/>
    <w:rsid w:val="00E65EC2"/>
    <w:rsid w:val="00E92915"/>
    <w:rsid w:val="4F710027"/>
    <w:rsid w:val="6F3D238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unhideWhenUsed/>
    <w:uiPriority w:val="0"/>
    <w:rPr>
      <w:color w:val="0000FF"/>
      <w:u w:val="single"/>
    </w:r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 w:type="character" w:customStyle="1" w:styleId="10">
    <w:name w:val="red"/>
    <w:basedOn w:val="4"/>
    <w:uiPriority w:val="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33</Words>
  <Characters>193</Characters>
  <Lines>1</Lines>
  <Paragraphs>1</Paragraphs>
  <TotalTime>0</TotalTime>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2014-12-11T02:10:00Z</dcterms:created>
  <dc:creator>刘得明</dc:creator>
  <cp:lastModifiedBy>Administrator</cp:lastModifiedBy>
  <dcterms:modified xsi:type="dcterms:W3CDTF">2014-12-11T03:06:33Z</dcterms:modified>
  <dc:title>招生简章</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